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D76" w:rsidRDefault="00EB7A13">
      <w:pPr>
        <w:ind w:right="270"/>
        <w:jc w:val="center"/>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114300" distB="114300" distL="114300" distR="114300">
            <wp:extent cx="4376738" cy="3174432"/>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4376738" cy="3174432"/>
                    </a:xfrm>
                    <a:prstGeom prst="rect">
                      <a:avLst/>
                    </a:prstGeom>
                    <a:ln/>
                  </pic:spPr>
                </pic:pic>
              </a:graphicData>
            </a:graphic>
          </wp:inline>
        </w:drawing>
      </w:r>
    </w:p>
    <w:p w:rsidR="003A0D76" w:rsidRDefault="003A0D76">
      <w:pPr>
        <w:ind w:right="270"/>
        <w:rPr>
          <w:rFonts w:ascii="Helvetica Neue" w:eastAsia="Helvetica Neue" w:hAnsi="Helvetica Neue" w:cs="Helvetica Neue"/>
          <w:sz w:val="22"/>
          <w:szCs w:val="22"/>
        </w:rPr>
      </w:pPr>
    </w:p>
    <w:p w:rsidR="003A0D76" w:rsidRDefault="00EB7A13">
      <w:pPr>
        <w:ind w:right="270"/>
        <w:jc w:val="center"/>
        <w:rPr>
          <w:rFonts w:ascii="Helvetica Neue" w:eastAsia="Helvetica Neue" w:hAnsi="Helvetica Neue" w:cs="Helvetica Neue"/>
          <w:color w:val="000000"/>
          <w:sz w:val="22"/>
          <w:szCs w:val="22"/>
        </w:rPr>
      </w:pPr>
      <w:r>
        <w:rPr>
          <w:rFonts w:ascii="Helvetica Neue" w:eastAsia="Helvetica Neue" w:hAnsi="Helvetica Neue" w:cs="Helvetica Neue"/>
          <w:b/>
          <w:sz w:val="22"/>
          <w:szCs w:val="22"/>
        </w:rPr>
        <w:t>August</w:t>
      </w:r>
      <w:r>
        <w:rPr>
          <w:rFonts w:ascii="Helvetica Neue" w:eastAsia="Helvetica Neue" w:hAnsi="Helvetica Neue" w:cs="Helvetica Neue"/>
          <w:b/>
          <w:color w:val="000000"/>
          <w:sz w:val="22"/>
          <w:szCs w:val="22"/>
        </w:rPr>
        <w:t xml:space="preserve"> 1, 201</w:t>
      </w:r>
      <w:r>
        <w:rPr>
          <w:rFonts w:ascii="Helvetica Neue" w:eastAsia="Helvetica Neue" w:hAnsi="Helvetica Neue" w:cs="Helvetica Neue"/>
          <w:b/>
          <w:sz w:val="22"/>
          <w:szCs w:val="22"/>
        </w:rPr>
        <w:t>8</w:t>
      </w:r>
    </w:p>
    <w:p w:rsidR="003A0D76" w:rsidRDefault="00EB7A13">
      <w:pPr>
        <w:ind w:right="270"/>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OPEN CALL FOR PRESENTATIONS</w:t>
      </w:r>
    </w:p>
    <w:p w:rsidR="003A0D76" w:rsidRDefault="003A0D76">
      <w:pPr>
        <w:ind w:right="270"/>
        <w:rPr>
          <w:rFonts w:ascii="Helvetica Neue" w:eastAsia="Helvetica Neue" w:hAnsi="Helvetica Neue" w:cs="Helvetica Neue"/>
          <w:color w:val="000000"/>
          <w:sz w:val="22"/>
          <w:szCs w:val="22"/>
        </w:rPr>
      </w:pPr>
    </w:p>
    <w:p w:rsidR="003A0D76" w:rsidRDefault="003A0D76">
      <w:pPr>
        <w:ind w:right="270"/>
        <w:rPr>
          <w:rFonts w:ascii="Helvetica Neue" w:eastAsia="Helvetica Neue" w:hAnsi="Helvetica Neue" w:cs="Helvetica Neue"/>
          <w:color w:val="000000"/>
          <w:sz w:val="22"/>
          <w:szCs w:val="22"/>
        </w:rPr>
      </w:pPr>
    </w:p>
    <w:p w:rsidR="003A0D76" w:rsidRDefault="00EB7A13">
      <w:pPr>
        <w:ind w:right="27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Pennsylvania Delaware (PA</w:t>
      </w:r>
      <w:r>
        <w:rPr>
          <w:rFonts w:ascii="Helvetica Neue" w:eastAsia="Helvetica Neue" w:hAnsi="Helvetica Neue" w:cs="Helvetica Neue"/>
          <w:sz w:val="22"/>
          <w:szCs w:val="22"/>
        </w:rPr>
        <w:t>-</w:t>
      </w:r>
      <w:r>
        <w:rPr>
          <w:rFonts w:ascii="Helvetica Neue" w:eastAsia="Helvetica Neue" w:hAnsi="Helvetica Neue" w:cs="Helvetica Neue"/>
          <w:color w:val="000000"/>
          <w:sz w:val="22"/>
          <w:szCs w:val="22"/>
        </w:rPr>
        <w:t xml:space="preserve">DE) Chapter of the American Society of Landscape Architects is soliciting an </w:t>
      </w:r>
      <w:r>
        <w:rPr>
          <w:rFonts w:ascii="Helvetica Neue" w:eastAsia="Helvetica Neue" w:hAnsi="Helvetica Neue" w:cs="Helvetica Neue"/>
          <w:b/>
          <w:color w:val="000000"/>
          <w:sz w:val="22"/>
          <w:szCs w:val="22"/>
        </w:rPr>
        <w:t>Open Call for Presentations</w:t>
      </w:r>
      <w:r>
        <w:rPr>
          <w:rFonts w:ascii="Helvetica Neue" w:eastAsia="Helvetica Neue" w:hAnsi="Helvetica Neue" w:cs="Helvetica Neue"/>
          <w:color w:val="000000"/>
          <w:sz w:val="22"/>
          <w:szCs w:val="22"/>
        </w:rPr>
        <w:t xml:space="preserve"> for their </w:t>
      </w:r>
      <w:r>
        <w:rPr>
          <w:rFonts w:ascii="Helvetica Neue" w:eastAsia="Helvetica Neue" w:hAnsi="Helvetica Neue" w:cs="Helvetica Neue"/>
          <w:b/>
          <w:color w:val="000000"/>
          <w:sz w:val="22"/>
          <w:szCs w:val="22"/>
        </w:rPr>
        <w:t>201</w:t>
      </w:r>
      <w:r>
        <w:rPr>
          <w:rFonts w:ascii="Helvetica Neue" w:eastAsia="Helvetica Neue" w:hAnsi="Helvetica Neue" w:cs="Helvetica Neue"/>
          <w:b/>
          <w:sz w:val="22"/>
          <w:szCs w:val="22"/>
        </w:rPr>
        <w:t>9</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b/>
          <w:sz w:val="22"/>
          <w:szCs w:val="22"/>
        </w:rPr>
        <w:t xml:space="preserve">PA-DE </w:t>
      </w:r>
      <w:r>
        <w:rPr>
          <w:rFonts w:ascii="Helvetica Neue" w:eastAsia="Helvetica Neue" w:hAnsi="Helvetica Neue" w:cs="Helvetica Neue"/>
          <w:b/>
          <w:color w:val="000000"/>
          <w:sz w:val="22"/>
          <w:szCs w:val="22"/>
        </w:rPr>
        <w:t xml:space="preserve">Annual </w:t>
      </w:r>
      <w:r>
        <w:rPr>
          <w:rFonts w:ascii="Helvetica Neue" w:eastAsia="Helvetica Neue" w:hAnsi="Helvetica Neue" w:cs="Helvetica Neue"/>
          <w:b/>
          <w:sz w:val="22"/>
          <w:szCs w:val="22"/>
        </w:rPr>
        <w:t>Meeting</w:t>
      </w:r>
      <w:r>
        <w:rPr>
          <w:rFonts w:ascii="Helvetica Neue" w:eastAsia="Helvetica Neue" w:hAnsi="Helvetica Neue" w:cs="Helvetica Neue"/>
          <w:b/>
          <w:color w:val="000000"/>
          <w:sz w:val="22"/>
          <w:szCs w:val="22"/>
        </w:rPr>
        <w:t xml:space="preserve"> April </w:t>
      </w:r>
      <w:r>
        <w:rPr>
          <w:rFonts w:ascii="Helvetica Neue" w:eastAsia="Helvetica Neue" w:hAnsi="Helvetica Neue" w:cs="Helvetica Neue"/>
          <w:b/>
          <w:sz w:val="22"/>
          <w:szCs w:val="22"/>
        </w:rPr>
        <w:t>12 &amp; 13</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 xml:space="preserve">at the </w:t>
      </w:r>
      <w:r>
        <w:rPr>
          <w:rFonts w:ascii="Helvetica Neue" w:eastAsia="Helvetica Neue" w:hAnsi="Helvetica Neue" w:cs="Helvetica Neue"/>
          <w:b/>
          <w:sz w:val="22"/>
          <w:szCs w:val="22"/>
        </w:rPr>
        <w:t xml:space="preserve">DoubleTree by Hilton Hotel </w:t>
      </w:r>
      <w:r>
        <w:rPr>
          <w:rFonts w:ascii="Helvetica Neue" w:eastAsia="Helvetica Neue" w:hAnsi="Helvetica Neue" w:cs="Helvetica Neue"/>
          <w:color w:val="000000"/>
          <w:sz w:val="22"/>
          <w:szCs w:val="22"/>
        </w:rPr>
        <w:t xml:space="preserve">in </w:t>
      </w:r>
      <w:r>
        <w:rPr>
          <w:rFonts w:ascii="Helvetica Neue" w:eastAsia="Helvetica Neue" w:hAnsi="Helvetica Neue" w:cs="Helvetica Neue"/>
          <w:sz w:val="22"/>
          <w:szCs w:val="22"/>
        </w:rPr>
        <w:t>Cranberry Township,</w:t>
      </w:r>
      <w:r>
        <w:rPr>
          <w:rFonts w:ascii="Helvetica Neue" w:eastAsia="Helvetica Neue" w:hAnsi="Helvetica Neue" w:cs="Helvetica Neue"/>
          <w:color w:val="000000"/>
          <w:sz w:val="22"/>
          <w:szCs w:val="22"/>
        </w:rPr>
        <w:t xml:space="preserve"> Western Pennsylvania.  The theme for this </w:t>
      </w:r>
      <w:proofErr w:type="spellStart"/>
      <w:r>
        <w:rPr>
          <w:rFonts w:ascii="Helvetica Neue" w:eastAsia="Helvetica Neue" w:hAnsi="Helvetica Neue" w:cs="Helvetica Neue"/>
          <w:color w:val="000000"/>
          <w:sz w:val="22"/>
          <w:szCs w:val="22"/>
        </w:rPr>
        <w:t>years</w:t>
      </w:r>
      <w:proofErr w:type="spellEnd"/>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meeting</w:t>
      </w:r>
      <w:r>
        <w:rPr>
          <w:rFonts w:ascii="Helvetica Neue" w:eastAsia="Helvetica Neue" w:hAnsi="Helvetica Neue" w:cs="Helvetica Neue"/>
          <w:color w:val="000000"/>
          <w:sz w:val="22"/>
          <w:szCs w:val="22"/>
        </w:rPr>
        <w:t xml:space="preserve"> is</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The Challenge of Place in Time.</w:t>
      </w:r>
    </w:p>
    <w:p w:rsidR="003A0D76" w:rsidRDefault="003A0D76">
      <w:pPr>
        <w:ind w:right="270"/>
        <w:rPr>
          <w:rFonts w:ascii="Helvetica Neue" w:eastAsia="Helvetica Neue" w:hAnsi="Helvetica Neue" w:cs="Helvetica Neue"/>
          <w:color w:val="000000"/>
          <w:sz w:val="22"/>
          <w:szCs w:val="22"/>
        </w:rPr>
      </w:pPr>
    </w:p>
    <w:p w:rsidR="003A0D76" w:rsidRDefault="00EB7A13">
      <w:pPr>
        <w:ind w:right="27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Presenters with knowledge and experience found to be beneficial to peer professionals are highly desired.  Fitting in the framework of the theme of the meeting, </w:t>
      </w:r>
      <w:r>
        <w:rPr>
          <w:rFonts w:ascii="Helvetica Neue" w:eastAsia="Helvetica Neue" w:hAnsi="Helvetica Neue" w:cs="Helvetica Neue"/>
          <w:b/>
          <w:sz w:val="22"/>
          <w:szCs w:val="22"/>
        </w:rPr>
        <w:t>The Challenge of Place in Time</w:t>
      </w:r>
      <w:r>
        <w:rPr>
          <w:rFonts w:ascii="Helvetica Neue" w:eastAsia="Helvetica Neue" w:hAnsi="Helvetica Neue" w:cs="Helvetica Neue"/>
          <w:color w:val="000000"/>
          <w:sz w:val="22"/>
          <w:szCs w:val="22"/>
        </w:rPr>
        <w:t xml:space="preserve">, are topics that examine change in our environment that mark the passage of time and new beginnings for our region of the country.  Subjects may concern a broad range and scale of topics, and may be derived from a past project or recent research – essentially anything that impresses passion in </w:t>
      </w:r>
      <w:proofErr w:type="spellStart"/>
      <w:proofErr w:type="gramStart"/>
      <w:r>
        <w:rPr>
          <w:rFonts w:ascii="Helvetica Neue" w:eastAsia="Helvetica Neue" w:hAnsi="Helvetica Neue" w:cs="Helvetica Neue"/>
          <w:color w:val="000000"/>
          <w:sz w:val="22"/>
          <w:szCs w:val="22"/>
        </w:rPr>
        <w:t>ones</w:t>
      </w:r>
      <w:proofErr w:type="spellEnd"/>
      <w:proofErr w:type="gramEnd"/>
      <w:r>
        <w:rPr>
          <w:rFonts w:ascii="Helvetica Neue" w:eastAsia="Helvetica Neue" w:hAnsi="Helvetica Neue" w:cs="Helvetica Neue"/>
          <w:color w:val="000000"/>
          <w:sz w:val="22"/>
          <w:szCs w:val="22"/>
        </w:rPr>
        <w:t xml:space="preserve"> profession, and relates to the field of landscape architecture.  </w:t>
      </w:r>
    </w:p>
    <w:p w:rsidR="003A0D76" w:rsidRDefault="003A0D76">
      <w:pPr>
        <w:ind w:right="270"/>
        <w:rPr>
          <w:rFonts w:ascii="Helvetica Neue" w:eastAsia="Helvetica Neue" w:hAnsi="Helvetica Neue" w:cs="Helvetica Neue"/>
          <w:color w:val="000000"/>
          <w:sz w:val="22"/>
          <w:szCs w:val="22"/>
        </w:rPr>
      </w:pPr>
    </w:p>
    <w:p w:rsidR="003A0D76" w:rsidRDefault="00EB7A13">
      <w:pPr>
        <w:ind w:right="27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w:t>
      </w:r>
      <w:r>
        <w:rPr>
          <w:rFonts w:ascii="Helvetica Neue" w:eastAsia="Helvetica Neue" w:hAnsi="Helvetica Neue" w:cs="Helvetica Neue"/>
          <w:sz w:val="22"/>
          <w:szCs w:val="22"/>
        </w:rPr>
        <w:t>two-</w:t>
      </w:r>
      <w:r>
        <w:rPr>
          <w:rFonts w:ascii="Helvetica Neue" w:eastAsia="Helvetica Neue" w:hAnsi="Helvetica Neue" w:cs="Helvetica Neue"/>
          <w:color w:val="000000"/>
          <w:sz w:val="22"/>
          <w:szCs w:val="22"/>
        </w:rPr>
        <w:t xml:space="preserve">day meeting will offer several one-hour educational sessions.  </w:t>
      </w:r>
      <w:r>
        <w:rPr>
          <w:rFonts w:ascii="Helvetica Neue" w:eastAsia="Helvetica Neue" w:hAnsi="Helvetica Neue" w:cs="Helvetica Neue"/>
          <w:sz w:val="22"/>
          <w:szCs w:val="22"/>
        </w:rPr>
        <w:t xml:space="preserve">Selected presenters will receive complimentary luncheon and admission to other presenter sessions on the day of the presentation. </w:t>
      </w:r>
    </w:p>
    <w:p w:rsidR="003A0D76" w:rsidRDefault="00EB7A13">
      <w:pPr>
        <w:ind w:right="270"/>
        <w:rPr>
          <w:rFonts w:ascii="Helvetica Neue" w:eastAsia="Helvetica Neue" w:hAnsi="Helvetica Neue" w:cs="Helvetica Neue"/>
          <w:sz w:val="22"/>
          <w:szCs w:val="22"/>
        </w:rPr>
      </w:pPr>
      <w:r>
        <w:rPr>
          <w:rFonts w:ascii="Helvetica Neue" w:eastAsia="Helvetica Neue" w:hAnsi="Helvetica Neue" w:cs="Helvetica Neue"/>
          <w:sz w:val="22"/>
          <w:szCs w:val="22"/>
        </w:rPr>
        <w:t>For further information about the submission process please see the top section of the following page.  Only electronic submissions will be considered, and subsequent correspondence will be in the like.</w:t>
      </w:r>
    </w:p>
    <w:p w:rsidR="003A0D76" w:rsidRDefault="003A0D76">
      <w:pPr>
        <w:ind w:right="270"/>
        <w:rPr>
          <w:rFonts w:ascii="Helvetica Neue" w:eastAsia="Helvetica Neue" w:hAnsi="Helvetica Neue" w:cs="Helvetica Neue"/>
          <w:color w:val="000000"/>
          <w:sz w:val="22"/>
          <w:szCs w:val="22"/>
        </w:rPr>
      </w:pPr>
    </w:p>
    <w:p w:rsidR="003A0D76" w:rsidRDefault="00EB7A13">
      <w:pPr>
        <w:ind w:right="270"/>
        <w:rPr>
          <w:rFonts w:ascii="Helvetica Neue" w:eastAsia="Helvetica Neue" w:hAnsi="Helvetica Neue" w:cs="Helvetica Neue"/>
          <w:sz w:val="22"/>
          <w:szCs w:val="22"/>
        </w:rPr>
      </w:pPr>
      <w:r>
        <w:rPr>
          <w:rFonts w:ascii="Helvetica Neue" w:eastAsia="Helvetica Neue" w:hAnsi="Helvetica Neue" w:cs="Helvetica Neue"/>
          <w:sz w:val="22"/>
          <w:szCs w:val="22"/>
        </w:rPr>
        <w:t>The PA</w:t>
      </w:r>
      <w:r w:rsidR="00F2432A">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DE Chapter Annual Meeting Planning Committee hopes that you will consider presenting, and share this information with anyone who may also be interested in presenting, at the </w:t>
      </w:r>
      <w:r>
        <w:rPr>
          <w:rFonts w:ascii="Helvetica Neue" w:eastAsia="Helvetica Neue" w:hAnsi="Helvetica Neue" w:cs="Helvetica Neue"/>
          <w:b/>
          <w:sz w:val="22"/>
          <w:szCs w:val="22"/>
        </w:rPr>
        <w:t xml:space="preserve">2019 PA-DE ASLA Annual Meeting </w:t>
      </w:r>
      <w:proofErr w:type="gramStart"/>
      <w:r>
        <w:rPr>
          <w:rFonts w:ascii="Helvetica Neue" w:eastAsia="Helvetica Neue" w:hAnsi="Helvetica Neue" w:cs="Helvetica Neue"/>
          <w:b/>
          <w:sz w:val="22"/>
          <w:szCs w:val="22"/>
        </w:rPr>
        <w:t>The</w:t>
      </w:r>
      <w:proofErr w:type="gramEnd"/>
      <w:r>
        <w:rPr>
          <w:rFonts w:ascii="Helvetica Neue" w:eastAsia="Helvetica Neue" w:hAnsi="Helvetica Neue" w:cs="Helvetica Neue"/>
          <w:b/>
          <w:sz w:val="22"/>
          <w:szCs w:val="22"/>
        </w:rPr>
        <w:t xml:space="preserve"> Challenge of Place in Time.</w:t>
      </w:r>
    </w:p>
    <w:p w:rsidR="003A0D76" w:rsidRDefault="003A0D76">
      <w:pPr>
        <w:ind w:right="270"/>
        <w:rPr>
          <w:rFonts w:ascii="Helvetica Neue" w:eastAsia="Helvetica Neue" w:hAnsi="Helvetica Neue" w:cs="Helvetica Neue"/>
          <w:sz w:val="22"/>
          <w:szCs w:val="22"/>
        </w:rPr>
      </w:pPr>
    </w:p>
    <w:p w:rsidR="003A0D76" w:rsidRDefault="00EB7A13">
      <w:pPr>
        <w:ind w:right="270"/>
        <w:jc w:val="center"/>
        <w:rPr>
          <w:rFonts w:ascii="Helvetica Neue" w:eastAsia="Helvetica Neue" w:hAnsi="Helvetica Neue" w:cs="Helvetica Neue"/>
          <w:color w:val="000000"/>
          <w:sz w:val="20"/>
          <w:szCs w:val="20"/>
        </w:rPr>
      </w:pPr>
      <w:r>
        <w:rPr>
          <w:rFonts w:ascii="Helvetica Neue" w:eastAsia="Helvetica Neue" w:hAnsi="Helvetica Neue" w:cs="Helvetica Neue"/>
          <w:b/>
          <w:noProof/>
          <w:color w:val="000000"/>
          <w:sz w:val="20"/>
          <w:szCs w:val="20"/>
        </w:rPr>
        <w:drawing>
          <wp:inline distT="0" distB="0" distL="114300" distR="114300">
            <wp:extent cx="1562100" cy="138684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62100" cy="1386840"/>
                    </a:xfrm>
                    <a:prstGeom prst="rect">
                      <a:avLst/>
                    </a:prstGeom>
                    <a:ln/>
                  </pic:spPr>
                </pic:pic>
              </a:graphicData>
            </a:graphic>
          </wp:inline>
        </w:drawing>
      </w:r>
    </w:p>
    <w:p w:rsidR="003A0D76" w:rsidRDefault="003A0D76">
      <w:pPr>
        <w:ind w:right="270"/>
        <w:jc w:val="center"/>
        <w:rPr>
          <w:rFonts w:ascii="Helvetica Neue" w:eastAsia="Helvetica Neue" w:hAnsi="Helvetica Neue" w:cs="Helvetica Neue"/>
          <w:color w:val="000000"/>
          <w:sz w:val="22"/>
          <w:szCs w:val="22"/>
        </w:rPr>
      </w:pPr>
    </w:p>
    <w:p w:rsidR="003A0D76" w:rsidRDefault="00EB7A13">
      <w:pPr>
        <w:ind w:right="270"/>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201</w:t>
      </w:r>
      <w:r>
        <w:rPr>
          <w:rFonts w:ascii="Helvetica Neue" w:eastAsia="Helvetica Neue" w:hAnsi="Helvetica Neue" w:cs="Helvetica Neue"/>
          <w:b/>
          <w:sz w:val="22"/>
          <w:szCs w:val="22"/>
        </w:rPr>
        <w:t>9</w:t>
      </w:r>
      <w:r>
        <w:rPr>
          <w:rFonts w:ascii="Helvetica Neue" w:eastAsia="Helvetica Neue" w:hAnsi="Helvetica Neue" w:cs="Helvetica Neue"/>
          <w:b/>
          <w:color w:val="000000"/>
          <w:sz w:val="22"/>
          <w:szCs w:val="22"/>
        </w:rPr>
        <w:t xml:space="preserve"> PA</w:t>
      </w:r>
      <w:r>
        <w:rPr>
          <w:rFonts w:ascii="Helvetica Neue" w:eastAsia="Helvetica Neue" w:hAnsi="Helvetica Neue" w:cs="Helvetica Neue"/>
          <w:b/>
          <w:sz w:val="22"/>
          <w:szCs w:val="22"/>
        </w:rPr>
        <w:t>-</w:t>
      </w:r>
      <w:r>
        <w:rPr>
          <w:rFonts w:ascii="Helvetica Neue" w:eastAsia="Helvetica Neue" w:hAnsi="Helvetica Neue" w:cs="Helvetica Neue"/>
          <w:b/>
          <w:color w:val="000000"/>
          <w:sz w:val="22"/>
          <w:szCs w:val="22"/>
        </w:rPr>
        <w:t>DE ASLA ANNUAL MEETING</w:t>
      </w:r>
    </w:p>
    <w:p w:rsidR="003A0D76" w:rsidRDefault="00EB7A13">
      <w:pPr>
        <w:ind w:right="270"/>
        <w:jc w:val="center"/>
        <w:rPr>
          <w:rFonts w:ascii="Helvetica Neue" w:eastAsia="Helvetica Neue" w:hAnsi="Helvetica Neue" w:cs="Helvetica Neue"/>
          <w:color w:val="000000"/>
          <w:sz w:val="22"/>
          <w:szCs w:val="22"/>
        </w:rPr>
      </w:pPr>
      <w:r>
        <w:rPr>
          <w:rFonts w:ascii="Helvetica Neue" w:eastAsia="Helvetica Neue" w:hAnsi="Helvetica Neue" w:cs="Helvetica Neue"/>
          <w:b/>
          <w:sz w:val="22"/>
          <w:szCs w:val="22"/>
        </w:rPr>
        <w:t>The Challenge of Place in Time</w:t>
      </w:r>
    </w:p>
    <w:p w:rsidR="003A0D76" w:rsidRDefault="003A0D76">
      <w:pPr>
        <w:ind w:right="270"/>
        <w:jc w:val="center"/>
        <w:rPr>
          <w:rFonts w:ascii="Helvetica Neue" w:eastAsia="Helvetica Neue" w:hAnsi="Helvetica Neue" w:cs="Helvetica Neue"/>
          <w:color w:val="000000"/>
          <w:sz w:val="22"/>
          <w:szCs w:val="22"/>
        </w:rPr>
      </w:pPr>
    </w:p>
    <w:p w:rsidR="003A0D76" w:rsidRDefault="00EB7A13">
      <w:pPr>
        <w:ind w:right="270"/>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OPEN CALL FOR PRESENTATIONS</w:t>
      </w:r>
    </w:p>
    <w:p w:rsidR="003A0D76" w:rsidRDefault="003A0D76">
      <w:pPr>
        <w:ind w:right="270"/>
        <w:rPr>
          <w:rFonts w:ascii="Helvetica Neue" w:eastAsia="Helvetica Neue" w:hAnsi="Helvetica Neue" w:cs="Helvetica Neue"/>
          <w:color w:val="000000"/>
          <w:sz w:val="22"/>
          <w:szCs w:val="22"/>
        </w:rPr>
      </w:pPr>
    </w:p>
    <w:p w:rsidR="003A0D76" w:rsidRDefault="00EB7A13">
      <w:pPr>
        <w:ind w:right="270"/>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Submissions</w:t>
      </w:r>
    </w:p>
    <w:p w:rsidR="003A0D76" w:rsidRDefault="00EB7A13">
      <w:pPr>
        <w:ind w:right="27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Please submit the information listed below in a Word document to </w:t>
      </w:r>
      <w:r>
        <w:rPr>
          <w:rFonts w:ascii="Helvetica Neue" w:eastAsia="Helvetica Neue" w:hAnsi="Helvetica Neue" w:cs="Helvetica Neue"/>
          <w:b/>
          <w:color w:val="000000"/>
          <w:sz w:val="20"/>
          <w:szCs w:val="20"/>
        </w:rPr>
        <w:t>kkanspedos@bohlereng.com</w:t>
      </w:r>
      <w:r>
        <w:rPr>
          <w:rFonts w:ascii="Helvetica Neue" w:eastAsia="Helvetica Neue" w:hAnsi="Helvetica Neue" w:cs="Helvetica Neue"/>
          <w:color w:val="000000"/>
          <w:sz w:val="20"/>
          <w:szCs w:val="20"/>
        </w:rPr>
        <w:t>:</w:t>
      </w:r>
    </w:p>
    <w:p w:rsidR="003A0D76" w:rsidRDefault="00EB7A13">
      <w:pPr>
        <w:ind w:right="270"/>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  Presentation Title</w:t>
      </w:r>
    </w:p>
    <w:p w:rsidR="003A0D76" w:rsidRDefault="00EB7A13">
      <w:pPr>
        <w:ind w:right="270" w:firstLine="36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Speaker(s) </w:t>
      </w:r>
      <w:proofErr w:type="spellStart"/>
      <w:r>
        <w:rPr>
          <w:rFonts w:ascii="Helvetica Neue" w:eastAsia="Helvetica Neue" w:hAnsi="Helvetica Neue" w:cs="Helvetica Neue"/>
          <w:color w:val="000000"/>
          <w:sz w:val="20"/>
          <w:szCs w:val="20"/>
        </w:rPr>
        <w:t>Biographie</w:t>
      </w:r>
      <w:proofErr w:type="spellEnd"/>
      <w:r>
        <w:rPr>
          <w:rFonts w:ascii="Helvetica Neue" w:eastAsia="Helvetica Neue" w:hAnsi="Helvetica Neue" w:cs="Helvetica Neue"/>
          <w:color w:val="000000"/>
          <w:sz w:val="20"/>
          <w:szCs w:val="20"/>
        </w:rPr>
        <w:t>(s)</w:t>
      </w:r>
    </w:p>
    <w:p w:rsidR="003A0D76" w:rsidRDefault="00EB7A13">
      <w:pPr>
        <w:ind w:right="270" w:firstLine="36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Learning Objectives</w:t>
      </w:r>
    </w:p>
    <w:p w:rsidR="003A0D76" w:rsidRDefault="00EB7A13">
      <w:pPr>
        <w:ind w:right="270" w:firstLine="36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Presentation Abstract </w:t>
      </w:r>
      <w:r>
        <w:rPr>
          <w:rFonts w:ascii="Helvetica Neue" w:eastAsia="Helvetica Neue" w:hAnsi="Helvetica Neue" w:cs="Helvetica Neue"/>
          <w:sz w:val="20"/>
          <w:szCs w:val="20"/>
        </w:rPr>
        <w:t>(maximum 750 Characters or 75 words)</w:t>
      </w:r>
      <w:r>
        <w:rPr>
          <w:rFonts w:ascii="Helvetica Neue" w:eastAsia="Helvetica Neue" w:hAnsi="Helvetica Neue" w:cs="Helvetica Neue"/>
          <w:color w:val="000000"/>
          <w:sz w:val="20"/>
          <w:szCs w:val="20"/>
        </w:rPr>
        <w:t xml:space="preserve"> </w:t>
      </w:r>
    </w:p>
    <w:p w:rsidR="003A0D76" w:rsidRDefault="00EB7A13">
      <w:pPr>
        <w:ind w:right="270" w:firstLine="36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Presentation Summary</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(300 words or less)</w:t>
      </w:r>
    </w:p>
    <w:p w:rsidR="003A0D76" w:rsidRDefault="003A0D76">
      <w:pPr>
        <w:ind w:right="270"/>
        <w:rPr>
          <w:rFonts w:ascii="Helvetica Neue" w:eastAsia="Helvetica Neue" w:hAnsi="Helvetica Neue" w:cs="Helvetica Neue"/>
          <w:color w:val="000000"/>
          <w:sz w:val="20"/>
          <w:szCs w:val="20"/>
        </w:rPr>
      </w:pPr>
    </w:p>
    <w:p w:rsidR="003A0D76" w:rsidRDefault="00EB7A13">
      <w:pPr>
        <w:ind w:right="270"/>
        <w:rPr>
          <w:rFonts w:ascii="Helvetica Neue" w:eastAsia="Helvetica Neue" w:hAnsi="Helvetica Neue" w:cs="Helvetica Neue"/>
          <w:sz w:val="20"/>
          <w:szCs w:val="20"/>
        </w:rPr>
      </w:pPr>
      <w:r>
        <w:rPr>
          <w:rFonts w:ascii="Helvetica Neue" w:eastAsia="Helvetica Neue" w:hAnsi="Helvetica Neue" w:cs="Helvetica Neue"/>
          <w:b/>
          <w:sz w:val="20"/>
          <w:szCs w:val="20"/>
        </w:rPr>
        <w:t>Submission Evaluation and Selection</w:t>
      </w: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br/>
        <w:t xml:space="preserve">The ASLA PA-DE Annual Meeting Speakers Committee will review and evaluate submissions using the </w:t>
      </w:r>
      <w:r>
        <w:rPr>
          <w:rFonts w:ascii="Helvetica Neue" w:eastAsia="Helvetica Neue" w:hAnsi="Helvetica Neue" w:cs="Helvetica Neue"/>
          <w:sz w:val="20"/>
          <w:szCs w:val="20"/>
        </w:rPr>
        <w:br/>
        <w:t>following criteria:</w:t>
      </w:r>
    </w:p>
    <w:p w:rsidR="003A0D76" w:rsidRDefault="00EB7A13">
      <w:pPr>
        <w:ind w:right="270" w:firstLine="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Clearly articulated, well developed submission with knowledgeable presenters </w:t>
      </w:r>
    </w:p>
    <w:p w:rsidR="003A0D76" w:rsidRDefault="00EB7A13">
      <w:pPr>
        <w:ind w:right="270" w:firstLine="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Relevance to the profession of landscape architecture </w:t>
      </w:r>
    </w:p>
    <w:p w:rsidR="003A0D76" w:rsidRDefault="00EB7A13">
      <w:pPr>
        <w:ind w:right="270" w:firstLine="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Clearly stated and achievable learning objectives </w:t>
      </w:r>
    </w:p>
    <w:p w:rsidR="003A0D76" w:rsidRDefault="00EB7A13">
      <w:pPr>
        <w:ind w:right="270" w:firstLine="360"/>
        <w:rPr>
          <w:rFonts w:ascii="Helvetica Neue" w:eastAsia="Helvetica Neue" w:hAnsi="Helvetica Neue" w:cs="Helvetica Neue"/>
          <w:sz w:val="20"/>
          <w:szCs w:val="20"/>
        </w:rPr>
      </w:pPr>
      <w:r>
        <w:rPr>
          <w:rFonts w:ascii="Helvetica Neue" w:eastAsia="Helvetica Neue" w:hAnsi="Helvetica Neue" w:cs="Helvetica Neue"/>
          <w:sz w:val="20"/>
          <w:szCs w:val="20"/>
        </w:rPr>
        <w:t>•  Timeliness of the topic</w:t>
      </w:r>
    </w:p>
    <w:p w:rsidR="003A0D76" w:rsidRDefault="00EB7A13">
      <w:pPr>
        <w:ind w:right="270" w:firstLine="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Subject matter appeal </w:t>
      </w:r>
    </w:p>
    <w:p w:rsidR="003A0D76" w:rsidRDefault="00EB7A13">
      <w:pPr>
        <w:ind w:right="270" w:firstLine="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Speaker qualifications and past evaluation results </w:t>
      </w:r>
    </w:p>
    <w:p w:rsidR="003A0D76" w:rsidRDefault="003A0D76">
      <w:pPr>
        <w:ind w:right="270"/>
        <w:rPr>
          <w:rFonts w:ascii="Helvetica Neue" w:eastAsia="Helvetica Neue" w:hAnsi="Helvetica Neue" w:cs="Helvetica Neue"/>
          <w:sz w:val="20"/>
          <w:szCs w:val="20"/>
        </w:rPr>
      </w:pPr>
      <w:bookmarkStart w:id="0" w:name="_GoBack"/>
      <w:bookmarkEnd w:id="0"/>
    </w:p>
    <w:p w:rsidR="003A0D76" w:rsidRDefault="00EB7A13">
      <w:pPr>
        <w:ind w:right="270"/>
        <w:rPr>
          <w:rFonts w:ascii="Helvetica Neue" w:eastAsia="Helvetica Neue" w:hAnsi="Helvetica Neue" w:cs="Helvetica Neue"/>
          <w:sz w:val="20"/>
          <w:szCs w:val="20"/>
        </w:rPr>
      </w:pPr>
      <w:r>
        <w:rPr>
          <w:rFonts w:ascii="Helvetica Neue" w:eastAsia="Helvetica Neue" w:hAnsi="Helvetica Neue" w:cs="Helvetica Neue"/>
          <w:b/>
          <w:sz w:val="20"/>
          <w:szCs w:val="20"/>
        </w:rPr>
        <w:t>Schedule</w:t>
      </w:r>
    </w:p>
    <w:p w:rsidR="003A0D76" w:rsidRDefault="00EB7A13">
      <w:pPr>
        <w:ind w:right="27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Monday, August 1, 2018: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Open Call for Presentations</w:t>
      </w:r>
    </w:p>
    <w:p w:rsidR="003A0D76" w:rsidRDefault="00EB7A13">
      <w:pPr>
        <w:ind w:right="27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Monday, October 1, 2018:  </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t>Close Call for Presentations</w:t>
      </w:r>
    </w:p>
    <w:p w:rsidR="003A0D76" w:rsidRDefault="00EB7A13">
      <w:pPr>
        <w:ind w:right="27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Friday, November 2, 2018: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Email Confirmation sent to Proposers</w:t>
      </w:r>
    </w:p>
    <w:p w:rsidR="003A0D76" w:rsidRDefault="00EB7A13">
      <w:pPr>
        <w:ind w:left="3960" w:right="270" w:hanging="3960"/>
        <w:rPr>
          <w:rFonts w:ascii="Helvetica Neue" w:eastAsia="Helvetica Neue" w:hAnsi="Helvetica Neue" w:cs="Helvetica Neue"/>
          <w:sz w:val="20"/>
          <w:szCs w:val="20"/>
        </w:rPr>
      </w:pPr>
      <w:r>
        <w:rPr>
          <w:rFonts w:ascii="Helvetica Neue" w:eastAsia="Helvetica Neue" w:hAnsi="Helvetica Neue" w:cs="Helvetica Neue"/>
          <w:sz w:val="20"/>
          <w:szCs w:val="20"/>
        </w:rPr>
        <w:t>Fri</w:t>
      </w:r>
      <w:r w:rsidR="00F2432A">
        <w:rPr>
          <w:rFonts w:ascii="Helvetica Neue" w:eastAsia="Helvetica Neue" w:hAnsi="Helvetica Neue" w:cs="Helvetica Neue"/>
          <w:sz w:val="20"/>
          <w:szCs w:val="20"/>
        </w:rPr>
        <w:t>day,</w:t>
      </w:r>
      <w:r>
        <w:rPr>
          <w:rFonts w:ascii="Helvetica Neue" w:eastAsia="Helvetica Neue" w:hAnsi="Helvetica Neue" w:cs="Helvetica Neue"/>
          <w:sz w:val="20"/>
          <w:szCs w:val="20"/>
        </w:rPr>
        <w:t xml:space="preserve"> April 12 &amp; Sa</w:t>
      </w:r>
      <w:r w:rsidR="00F2432A">
        <w:rPr>
          <w:rFonts w:ascii="Helvetica Neue" w:eastAsia="Helvetica Neue" w:hAnsi="Helvetica Neue" w:cs="Helvetica Neue"/>
          <w:sz w:val="20"/>
          <w:szCs w:val="20"/>
        </w:rPr>
        <w:t>turday</w:t>
      </w:r>
      <w:r>
        <w:rPr>
          <w:rFonts w:ascii="Helvetica Neue" w:eastAsia="Helvetica Neue" w:hAnsi="Helvetica Neue" w:cs="Helvetica Neue"/>
          <w:sz w:val="20"/>
          <w:szCs w:val="20"/>
        </w:rPr>
        <w:t xml:space="preserve">. April 13, 2019: </w:t>
      </w:r>
      <w:r>
        <w:rPr>
          <w:rFonts w:ascii="Helvetica Neue" w:eastAsia="Helvetica Neue" w:hAnsi="Helvetica Neue" w:cs="Helvetica Neue"/>
          <w:sz w:val="20"/>
          <w:szCs w:val="20"/>
        </w:rPr>
        <w:tab/>
      </w:r>
      <w:r>
        <w:rPr>
          <w:rFonts w:ascii="Helvetica Neue" w:eastAsia="Helvetica Neue" w:hAnsi="Helvetica Neue" w:cs="Helvetica Neue"/>
          <w:sz w:val="20"/>
          <w:szCs w:val="20"/>
        </w:rPr>
        <w:tab/>
        <w:t>Educational Sessions at Annual Meeting</w:t>
      </w:r>
    </w:p>
    <w:p w:rsidR="003A0D76" w:rsidRDefault="00EB7A13">
      <w:pPr>
        <w:spacing w:before="280" w:after="280"/>
        <w:rPr>
          <w:rFonts w:ascii="Helvetica Neue" w:eastAsia="Helvetica Neue" w:hAnsi="Helvetica Neue" w:cs="Helvetica Neue"/>
          <w:sz w:val="20"/>
          <w:szCs w:val="20"/>
        </w:rPr>
      </w:pPr>
      <w:r>
        <w:rPr>
          <w:rFonts w:ascii="Helvetica Neue" w:eastAsia="Helvetica Neue" w:hAnsi="Helvetica Neue" w:cs="Helvetica Neue"/>
          <w:b/>
          <w:sz w:val="20"/>
          <w:szCs w:val="20"/>
        </w:rPr>
        <w:t>Policies Governing Accepted Proposals</w:t>
      </w:r>
    </w:p>
    <w:p w:rsidR="003A0D76" w:rsidRDefault="00EB7A13">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lead presenter will serve as the prime point of contact for ASLA staff and is responsible for coordinating with all other presenters involved in a session. All speakers listed on the proposal must be aware that they are being considered, eligible and willing to participate as a speaker if the program is selected. </w:t>
      </w:r>
    </w:p>
    <w:p w:rsidR="003A0D76" w:rsidRDefault="00EB7A13">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All presenters in a session must be included in the original submittal. Speakers may not be changed and no additional speakers may be added without ASLA approval once a proposal is accepted. </w:t>
      </w:r>
    </w:p>
    <w:p w:rsidR="003A0D76" w:rsidRDefault="00EB7A13">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Submissions promoting specific product brands or companies will not be considered. </w:t>
      </w:r>
    </w:p>
    <w:p w:rsidR="003A0D76" w:rsidRDefault="00EB7A13">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All presentations must have a visual component that may be projected for all session attendees to view, such as a PowerPoint slideshow (photos, graphs, charts, video, etc.)</w:t>
      </w:r>
    </w:p>
    <w:p w:rsidR="003A0D76" w:rsidRDefault="00EB7A13">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Selected presenters may be requested to submit additional information if necessary for continuing education program approval. </w:t>
      </w:r>
    </w:p>
    <w:p w:rsidR="003A0D76" w:rsidRDefault="00EB7A13">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If you will have handouts, please notify ASLA of your needs.</w:t>
      </w:r>
    </w:p>
    <w:p w:rsidR="003A0D76" w:rsidRDefault="00EB7A13">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ASLA reserves the right to edit any submitted materials for promotional purposes. </w:t>
      </w:r>
    </w:p>
    <w:p w:rsidR="003A0D76" w:rsidRDefault="00EB7A13">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ASLA reserves the right to cancel a session at any time. </w:t>
      </w:r>
    </w:p>
    <w:p w:rsidR="003A0D76" w:rsidRDefault="00EB7A13">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ASLA reserves the right to combine similar sessions, change titles and descriptions, or add/change speakers as necessary. You will be notified if there are any changes and given the opportunity to modify your program accordingly. </w:t>
      </w:r>
    </w:p>
    <w:p w:rsidR="003A0D76" w:rsidRDefault="00EB7A13">
      <w:pPr>
        <w:numPr>
          <w:ilvl w:val="0"/>
          <w:numId w:val="1"/>
        </w:numPr>
        <w:spacing w:after="28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Sessions may be scheduled at any time on Friday April 12, 2019 or Saturday April 13, 2019. Speakers must be available to present on either day. </w:t>
      </w:r>
    </w:p>
    <w:p w:rsidR="003A0D76" w:rsidRDefault="00EB7A13">
      <w:pPr>
        <w:numPr>
          <w:ilvl w:val="0"/>
          <w:numId w:val="1"/>
        </w:numPr>
        <w:spacing w:after="280"/>
        <w:rPr>
          <w:rFonts w:ascii="Helvetica Neue" w:eastAsia="Helvetica Neue" w:hAnsi="Helvetica Neue" w:cs="Helvetica Neue"/>
          <w:sz w:val="20"/>
          <w:szCs w:val="20"/>
        </w:rPr>
      </w:pPr>
      <w:r>
        <w:rPr>
          <w:rFonts w:ascii="Helvetica Neue" w:eastAsia="Helvetica Neue" w:hAnsi="Helvetica Neue" w:cs="Helvetica Neue"/>
          <w:sz w:val="20"/>
          <w:szCs w:val="20"/>
        </w:rPr>
        <w:t>Speakers selected to present at the meeting will receive complimentary registration for the day of their presentation.  ASLA will not reimburse travel expenses or provide fees or honoraria for education session speakers.</w:t>
      </w:r>
    </w:p>
    <w:p w:rsidR="003A0D76" w:rsidRDefault="003A0D76">
      <w:pPr>
        <w:ind w:right="270"/>
        <w:jc w:val="center"/>
        <w:rPr>
          <w:rFonts w:ascii="Helvetica Neue" w:eastAsia="Helvetica Neue" w:hAnsi="Helvetica Neue" w:cs="Helvetica Neue"/>
          <w:b/>
          <w:sz w:val="22"/>
          <w:szCs w:val="22"/>
        </w:rPr>
      </w:pPr>
    </w:p>
    <w:p w:rsidR="003A0D76" w:rsidRDefault="00EB7A13">
      <w:pPr>
        <w:ind w:right="270"/>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2019 PA-DE ASLA ANNUAL MEETING</w:t>
      </w:r>
    </w:p>
    <w:p w:rsidR="003A0D76" w:rsidRDefault="00EB7A13">
      <w:pPr>
        <w:ind w:right="270"/>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The Challenge of Place in Time</w:t>
      </w:r>
    </w:p>
    <w:p w:rsidR="003A0D76" w:rsidRDefault="003A0D76">
      <w:pPr>
        <w:ind w:right="270"/>
        <w:jc w:val="center"/>
        <w:rPr>
          <w:rFonts w:ascii="Helvetica Neue" w:eastAsia="Helvetica Neue" w:hAnsi="Helvetica Neue" w:cs="Helvetica Neue"/>
          <w:sz w:val="22"/>
          <w:szCs w:val="22"/>
        </w:rPr>
      </w:pPr>
    </w:p>
    <w:p w:rsidR="003A0D76" w:rsidRDefault="00EB7A13">
      <w:pPr>
        <w:ind w:right="27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OPEN CALL FOR PRESENTATIONS</w:t>
      </w:r>
    </w:p>
    <w:p w:rsidR="003A0D76" w:rsidRDefault="00EB7A13">
      <w:pPr>
        <w:ind w:right="27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submission template</w:t>
      </w:r>
    </w:p>
    <w:p w:rsidR="003A0D76" w:rsidRDefault="003A0D76">
      <w:pPr>
        <w:ind w:right="270"/>
        <w:rPr>
          <w:rFonts w:ascii="Helvetica Neue" w:eastAsia="Helvetica Neue" w:hAnsi="Helvetica Neue" w:cs="Helvetica Neue"/>
          <w:sz w:val="20"/>
          <w:szCs w:val="20"/>
        </w:rPr>
      </w:pPr>
    </w:p>
    <w:p w:rsidR="003A0D76" w:rsidRDefault="00EB7A13">
      <w:pPr>
        <w:ind w:right="270"/>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Please submit the information listed below as a Word document </w:t>
      </w:r>
    </w:p>
    <w:p w:rsidR="003A0D76" w:rsidRDefault="00EB7A13">
      <w:pPr>
        <w:ind w:right="270"/>
        <w:jc w:val="center"/>
        <w:rPr>
          <w:rFonts w:ascii="Helvetica Neue" w:eastAsia="Helvetica Neue" w:hAnsi="Helvetica Neue" w:cs="Helvetica Neue"/>
          <w:sz w:val="22"/>
          <w:szCs w:val="22"/>
          <w:u w:val="single"/>
        </w:rPr>
      </w:pPr>
      <w:r>
        <w:rPr>
          <w:rFonts w:ascii="Helvetica Neue" w:eastAsia="Helvetica Neue" w:hAnsi="Helvetica Neue" w:cs="Helvetica Neue"/>
          <w:b/>
          <w:sz w:val="20"/>
          <w:szCs w:val="20"/>
        </w:rPr>
        <w:t xml:space="preserve">by </w:t>
      </w:r>
      <w:r w:rsidR="00F2432A">
        <w:rPr>
          <w:rFonts w:ascii="Helvetica Neue" w:eastAsia="Helvetica Neue" w:hAnsi="Helvetica Neue" w:cs="Helvetica Neue"/>
          <w:b/>
          <w:sz w:val="20"/>
          <w:szCs w:val="20"/>
          <w:u w:val="single"/>
        </w:rPr>
        <w:t>Monday October 1, 2018</w:t>
      </w:r>
      <w:r>
        <w:rPr>
          <w:rFonts w:ascii="Helvetica Neue" w:eastAsia="Helvetica Neue" w:hAnsi="Helvetica Neue" w:cs="Helvetica Neue"/>
          <w:b/>
          <w:sz w:val="20"/>
          <w:szCs w:val="20"/>
        </w:rPr>
        <w:t xml:space="preserve"> to: </w:t>
      </w:r>
      <w:r>
        <w:rPr>
          <w:rFonts w:ascii="Helvetica Neue" w:eastAsia="Helvetica Neue" w:hAnsi="Helvetica Neue" w:cs="Helvetica Neue"/>
          <w:b/>
          <w:sz w:val="20"/>
          <w:szCs w:val="20"/>
          <w:u w:val="single"/>
        </w:rPr>
        <w:t>kkanspedos@bohlereng.com</w:t>
      </w:r>
    </w:p>
    <w:p w:rsidR="003A0D76" w:rsidRDefault="003A0D76">
      <w:pPr>
        <w:ind w:right="270"/>
        <w:rPr>
          <w:rFonts w:ascii="Helvetica Neue" w:eastAsia="Helvetica Neue" w:hAnsi="Helvetica Neue" w:cs="Helvetica Neue"/>
          <w:sz w:val="22"/>
          <w:szCs w:val="22"/>
        </w:rPr>
      </w:pPr>
    </w:p>
    <w:p w:rsidR="003A0D76" w:rsidRDefault="003A0D76">
      <w:pPr>
        <w:ind w:right="270"/>
        <w:rPr>
          <w:rFonts w:ascii="Helvetica Neue" w:eastAsia="Helvetica Neue" w:hAnsi="Helvetica Neue" w:cs="Helvetica Neue"/>
          <w:sz w:val="22"/>
          <w:szCs w:val="22"/>
        </w:rPr>
      </w:pPr>
    </w:p>
    <w:p w:rsidR="003A0D76" w:rsidRDefault="00EB7A13">
      <w:pPr>
        <w:ind w:right="27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Presentation Title </w:t>
      </w:r>
      <w:r>
        <w:rPr>
          <w:rFonts w:ascii="Helvetica Neue" w:eastAsia="Helvetica Neue" w:hAnsi="Helvetica Neue" w:cs="Helvetica Neue"/>
          <w:i/>
          <w:sz w:val="20"/>
          <w:szCs w:val="20"/>
        </w:rPr>
        <w:t>(exactly as it will be displayed in print)</w:t>
      </w:r>
      <w:r>
        <w:rPr>
          <w:rFonts w:ascii="Helvetica Neue" w:eastAsia="Helvetica Neue" w:hAnsi="Helvetica Neue" w:cs="Helvetica Neue"/>
          <w:b/>
          <w:sz w:val="20"/>
          <w:szCs w:val="20"/>
        </w:rPr>
        <w:t xml:space="preserve">: </w:t>
      </w:r>
    </w:p>
    <w:p w:rsidR="003A0D76" w:rsidRDefault="003A0D76">
      <w:pPr>
        <w:ind w:right="270"/>
        <w:rPr>
          <w:rFonts w:ascii="Helvetica Neue" w:eastAsia="Helvetica Neue" w:hAnsi="Helvetica Neue" w:cs="Helvetica Neue"/>
          <w:b/>
          <w:sz w:val="20"/>
          <w:szCs w:val="20"/>
        </w:rPr>
      </w:pPr>
    </w:p>
    <w:p w:rsidR="003A0D76" w:rsidRDefault="003A0D76">
      <w:pPr>
        <w:ind w:right="270"/>
        <w:rPr>
          <w:rFonts w:ascii="Helvetica Neue" w:eastAsia="Helvetica Neue" w:hAnsi="Helvetica Neue" w:cs="Helvetica Neue"/>
          <w:b/>
          <w:sz w:val="20"/>
          <w:szCs w:val="20"/>
        </w:rPr>
      </w:pPr>
    </w:p>
    <w:p w:rsidR="003A0D76" w:rsidRDefault="003A0D76">
      <w:pPr>
        <w:ind w:right="270"/>
        <w:rPr>
          <w:rFonts w:ascii="Helvetica Neue" w:eastAsia="Helvetica Neue" w:hAnsi="Helvetica Neue" w:cs="Helvetica Neue"/>
          <w:b/>
          <w:sz w:val="20"/>
          <w:szCs w:val="20"/>
        </w:rPr>
      </w:pPr>
    </w:p>
    <w:p w:rsidR="003A0D76" w:rsidRDefault="00EB7A13">
      <w:pPr>
        <w:ind w:right="27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Speaker(s) Name(s) </w:t>
      </w:r>
      <w:r>
        <w:rPr>
          <w:rFonts w:ascii="Helvetica Neue" w:eastAsia="Helvetica Neue" w:hAnsi="Helvetica Neue" w:cs="Helvetica Neue"/>
          <w:i/>
          <w:sz w:val="20"/>
          <w:szCs w:val="20"/>
        </w:rPr>
        <w:t>(</w:t>
      </w:r>
      <w:r>
        <w:rPr>
          <w:rFonts w:ascii="Helvetica Neue" w:eastAsia="Helvetica Neue" w:hAnsi="Helvetica Neue" w:cs="Helvetica Neue"/>
          <w:i/>
          <w:sz w:val="20"/>
          <w:szCs w:val="20"/>
          <w:u w:val="single"/>
        </w:rPr>
        <w:t>exactly</w:t>
      </w:r>
      <w:r>
        <w:rPr>
          <w:rFonts w:ascii="Helvetica Neue" w:eastAsia="Helvetica Neue" w:hAnsi="Helvetica Neue" w:cs="Helvetica Neue"/>
          <w:i/>
          <w:sz w:val="20"/>
          <w:szCs w:val="20"/>
        </w:rPr>
        <w:t xml:space="preserve"> as it will be displayed in print)</w:t>
      </w:r>
      <w:r>
        <w:rPr>
          <w:rFonts w:ascii="Helvetica Neue" w:eastAsia="Helvetica Neue" w:hAnsi="Helvetica Neue" w:cs="Helvetica Neue"/>
          <w:b/>
          <w:sz w:val="20"/>
          <w:szCs w:val="20"/>
        </w:rPr>
        <w:t>:</w:t>
      </w:r>
    </w:p>
    <w:p w:rsidR="003A0D76" w:rsidRDefault="003A0D76">
      <w:pPr>
        <w:ind w:right="270"/>
        <w:rPr>
          <w:rFonts w:ascii="Helvetica Neue" w:eastAsia="Helvetica Neue" w:hAnsi="Helvetica Neue" w:cs="Helvetica Neue"/>
          <w:b/>
          <w:sz w:val="20"/>
          <w:szCs w:val="20"/>
        </w:rPr>
      </w:pPr>
    </w:p>
    <w:p w:rsidR="003A0D76" w:rsidRDefault="003A0D76">
      <w:pPr>
        <w:ind w:right="270"/>
        <w:rPr>
          <w:rFonts w:ascii="Helvetica Neue" w:eastAsia="Helvetica Neue" w:hAnsi="Helvetica Neue" w:cs="Helvetica Neue"/>
          <w:b/>
          <w:sz w:val="20"/>
          <w:szCs w:val="20"/>
        </w:rPr>
      </w:pPr>
    </w:p>
    <w:p w:rsidR="003A0D76" w:rsidRDefault="003A0D76">
      <w:pPr>
        <w:ind w:right="270"/>
        <w:rPr>
          <w:rFonts w:ascii="Helvetica Neue" w:eastAsia="Helvetica Neue" w:hAnsi="Helvetica Neue" w:cs="Helvetica Neue"/>
          <w:b/>
          <w:sz w:val="20"/>
          <w:szCs w:val="20"/>
        </w:rPr>
      </w:pPr>
    </w:p>
    <w:p w:rsidR="003A0D76" w:rsidRDefault="00EB7A13">
      <w:pPr>
        <w:ind w:right="27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Speaker(s) Bio(s) </w:t>
      </w:r>
      <w:r>
        <w:rPr>
          <w:rFonts w:ascii="Helvetica Neue" w:eastAsia="Helvetica Neue" w:hAnsi="Helvetica Neue" w:cs="Helvetica Neue"/>
          <w:i/>
          <w:sz w:val="20"/>
          <w:szCs w:val="20"/>
        </w:rPr>
        <w:t>(approx.150 words or less/eh.; read aloud by a session moderator prior to the presentation)</w:t>
      </w:r>
      <w:r>
        <w:rPr>
          <w:rFonts w:ascii="Helvetica Neue" w:eastAsia="Helvetica Neue" w:hAnsi="Helvetica Neue" w:cs="Helvetica Neue"/>
          <w:b/>
          <w:sz w:val="20"/>
          <w:szCs w:val="20"/>
        </w:rPr>
        <w:t>:</w:t>
      </w:r>
    </w:p>
    <w:p w:rsidR="003A0D76" w:rsidRDefault="003A0D76">
      <w:pPr>
        <w:ind w:right="270"/>
        <w:rPr>
          <w:rFonts w:ascii="Helvetica Neue" w:eastAsia="Helvetica Neue" w:hAnsi="Helvetica Neue" w:cs="Helvetica Neue"/>
          <w:b/>
          <w:sz w:val="20"/>
          <w:szCs w:val="20"/>
        </w:rPr>
      </w:pPr>
    </w:p>
    <w:p w:rsidR="003A0D76" w:rsidRDefault="003A0D76">
      <w:pPr>
        <w:ind w:right="270"/>
        <w:rPr>
          <w:rFonts w:ascii="Helvetica Neue" w:eastAsia="Helvetica Neue" w:hAnsi="Helvetica Neue" w:cs="Helvetica Neue"/>
          <w:b/>
          <w:sz w:val="20"/>
          <w:szCs w:val="20"/>
        </w:rPr>
      </w:pPr>
    </w:p>
    <w:p w:rsidR="003A0D76" w:rsidRDefault="003A0D76">
      <w:pPr>
        <w:ind w:right="270"/>
        <w:rPr>
          <w:rFonts w:ascii="Helvetica Neue" w:eastAsia="Helvetica Neue" w:hAnsi="Helvetica Neue" w:cs="Helvetica Neue"/>
          <w:b/>
          <w:sz w:val="20"/>
          <w:szCs w:val="20"/>
        </w:rPr>
      </w:pPr>
    </w:p>
    <w:p w:rsidR="003A0D76" w:rsidRDefault="00EB7A13">
      <w:pPr>
        <w:ind w:right="27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Learning Objectives </w:t>
      </w:r>
      <w:r>
        <w:rPr>
          <w:rFonts w:ascii="Helvetica Neue" w:eastAsia="Helvetica Neue" w:hAnsi="Helvetica Neue" w:cs="Helvetica Neue"/>
          <w:i/>
          <w:sz w:val="20"/>
          <w:szCs w:val="20"/>
        </w:rPr>
        <w:t>(</w:t>
      </w:r>
      <w:r>
        <w:rPr>
          <w:rFonts w:ascii="Helvetica Neue" w:eastAsia="Helvetica Neue" w:hAnsi="Helvetica Neue" w:cs="Helvetica Neue"/>
          <w:i/>
          <w:sz w:val="20"/>
          <w:szCs w:val="20"/>
          <w:u w:val="single"/>
        </w:rPr>
        <w:t>please provide minimum of 4</w:t>
      </w:r>
      <w:r>
        <w:rPr>
          <w:rFonts w:ascii="Helvetica Neue" w:eastAsia="Helvetica Neue" w:hAnsi="Helvetica Neue" w:cs="Helvetica Neue"/>
          <w:i/>
          <w:sz w:val="20"/>
          <w:szCs w:val="20"/>
        </w:rPr>
        <w:t xml:space="preserve"> for use in obtaining continuing education credit)</w:t>
      </w:r>
      <w:r>
        <w:rPr>
          <w:rFonts w:ascii="Helvetica Neue" w:eastAsia="Helvetica Neue" w:hAnsi="Helvetica Neue" w:cs="Helvetica Neue"/>
          <w:b/>
          <w:sz w:val="20"/>
          <w:szCs w:val="20"/>
        </w:rPr>
        <w:t>:</w:t>
      </w:r>
    </w:p>
    <w:p w:rsidR="003A0D76" w:rsidRDefault="00EB7A13">
      <w:pPr>
        <w:ind w:right="270"/>
        <w:rPr>
          <w:rFonts w:ascii="Helvetica Neue" w:eastAsia="Helvetica Neue" w:hAnsi="Helvetica Neue" w:cs="Helvetica Neue"/>
          <w:b/>
          <w:sz w:val="20"/>
          <w:szCs w:val="20"/>
        </w:rPr>
      </w:pPr>
      <w:r>
        <w:rPr>
          <w:rFonts w:ascii="Helvetica Neue" w:eastAsia="Helvetica Neue" w:hAnsi="Helvetica Neue" w:cs="Helvetica Neue"/>
          <w:b/>
          <w:sz w:val="20"/>
          <w:szCs w:val="20"/>
        </w:rPr>
        <w:tab/>
        <w:t>1.)</w:t>
      </w:r>
    </w:p>
    <w:p w:rsidR="003A0D76" w:rsidRDefault="00EB7A13">
      <w:pPr>
        <w:ind w:right="270"/>
        <w:rPr>
          <w:rFonts w:ascii="Helvetica Neue" w:eastAsia="Helvetica Neue" w:hAnsi="Helvetica Neue" w:cs="Helvetica Neue"/>
          <w:b/>
          <w:sz w:val="20"/>
          <w:szCs w:val="20"/>
        </w:rPr>
      </w:pPr>
      <w:r>
        <w:rPr>
          <w:rFonts w:ascii="Helvetica Neue" w:eastAsia="Helvetica Neue" w:hAnsi="Helvetica Neue" w:cs="Helvetica Neue"/>
          <w:b/>
          <w:sz w:val="20"/>
          <w:szCs w:val="20"/>
        </w:rPr>
        <w:tab/>
        <w:t>2.)</w:t>
      </w:r>
    </w:p>
    <w:p w:rsidR="003A0D76" w:rsidRDefault="00EB7A13">
      <w:pPr>
        <w:ind w:right="270"/>
        <w:rPr>
          <w:rFonts w:ascii="Helvetica Neue" w:eastAsia="Helvetica Neue" w:hAnsi="Helvetica Neue" w:cs="Helvetica Neue"/>
          <w:b/>
          <w:sz w:val="20"/>
          <w:szCs w:val="20"/>
        </w:rPr>
      </w:pPr>
      <w:r>
        <w:rPr>
          <w:rFonts w:ascii="Helvetica Neue" w:eastAsia="Helvetica Neue" w:hAnsi="Helvetica Neue" w:cs="Helvetica Neue"/>
          <w:b/>
          <w:sz w:val="20"/>
          <w:szCs w:val="20"/>
        </w:rPr>
        <w:tab/>
        <w:t>3.)</w:t>
      </w:r>
    </w:p>
    <w:p w:rsidR="003A0D76" w:rsidRDefault="00EB7A13">
      <w:pPr>
        <w:ind w:right="270"/>
        <w:rPr>
          <w:rFonts w:ascii="Helvetica Neue" w:eastAsia="Helvetica Neue" w:hAnsi="Helvetica Neue" w:cs="Helvetica Neue"/>
          <w:b/>
          <w:sz w:val="20"/>
          <w:szCs w:val="20"/>
        </w:rPr>
      </w:pPr>
      <w:r>
        <w:rPr>
          <w:rFonts w:ascii="Helvetica Neue" w:eastAsia="Helvetica Neue" w:hAnsi="Helvetica Neue" w:cs="Helvetica Neue"/>
          <w:b/>
          <w:sz w:val="20"/>
          <w:szCs w:val="20"/>
        </w:rPr>
        <w:tab/>
        <w:t>4.)</w:t>
      </w:r>
    </w:p>
    <w:p w:rsidR="003A0D76" w:rsidRDefault="003A0D76">
      <w:pPr>
        <w:ind w:right="270"/>
        <w:rPr>
          <w:rFonts w:ascii="Helvetica Neue" w:eastAsia="Helvetica Neue" w:hAnsi="Helvetica Neue" w:cs="Helvetica Neue"/>
          <w:b/>
          <w:sz w:val="20"/>
          <w:szCs w:val="20"/>
        </w:rPr>
      </w:pPr>
    </w:p>
    <w:p w:rsidR="003A0D76" w:rsidRDefault="003A0D76">
      <w:pPr>
        <w:ind w:right="270"/>
        <w:rPr>
          <w:rFonts w:ascii="Helvetica Neue" w:eastAsia="Helvetica Neue" w:hAnsi="Helvetica Neue" w:cs="Helvetica Neue"/>
          <w:b/>
          <w:sz w:val="20"/>
          <w:szCs w:val="20"/>
        </w:rPr>
      </w:pPr>
    </w:p>
    <w:p w:rsidR="003A0D76" w:rsidRDefault="00EB7A13">
      <w:pPr>
        <w:ind w:right="27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Presentation Abstract </w:t>
      </w:r>
      <w:r>
        <w:rPr>
          <w:rFonts w:ascii="Helvetica Neue" w:eastAsia="Helvetica Neue" w:hAnsi="Helvetica Neue" w:cs="Helvetica Neue"/>
          <w:i/>
          <w:sz w:val="20"/>
          <w:szCs w:val="20"/>
        </w:rPr>
        <w:t>(50 - 75 words; published in the meeting brochure)</w:t>
      </w:r>
      <w:r>
        <w:rPr>
          <w:rFonts w:ascii="Helvetica Neue" w:eastAsia="Helvetica Neue" w:hAnsi="Helvetica Neue" w:cs="Helvetica Neue"/>
          <w:b/>
          <w:sz w:val="20"/>
          <w:szCs w:val="20"/>
        </w:rPr>
        <w:t>:</w:t>
      </w:r>
    </w:p>
    <w:p w:rsidR="003A0D76" w:rsidRDefault="003A0D76">
      <w:pPr>
        <w:ind w:right="270"/>
        <w:rPr>
          <w:rFonts w:ascii="Helvetica Neue" w:eastAsia="Helvetica Neue" w:hAnsi="Helvetica Neue" w:cs="Helvetica Neue"/>
          <w:b/>
          <w:sz w:val="20"/>
          <w:szCs w:val="20"/>
        </w:rPr>
      </w:pPr>
    </w:p>
    <w:p w:rsidR="003A0D76" w:rsidRDefault="003A0D76">
      <w:pPr>
        <w:ind w:right="270"/>
        <w:rPr>
          <w:rFonts w:ascii="Helvetica Neue" w:eastAsia="Helvetica Neue" w:hAnsi="Helvetica Neue" w:cs="Helvetica Neue"/>
          <w:b/>
          <w:sz w:val="20"/>
          <w:szCs w:val="20"/>
        </w:rPr>
      </w:pPr>
    </w:p>
    <w:p w:rsidR="003A0D76" w:rsidRDefault="003A0D76">
      <w:pPr>
        <w:ind w:right="270"/>
        <w:rPr>
          <w:rFonts w:ascii="Helvetica Neue" w:eastAsia="Helvetica Neue" w:hAnsi="Helvetica Neue" w:cs="Helvetica Neue"/>
          <w:b/>
          <w:sz w:val="20"/>
          <w:szCs w:val="20"/>
        </w:rPr>
      </w:pPr>
    </w:p>
    <w:p w:rsidR="003A0D76" w:rsidRDefault="00EB7A13">
      <w:pPr>
        <w:ind w:right="270"/>
        <w:rPr>
          <w:rFonts w:ascii="Helvetica Neue" w:eastAsia="Helvetica Neue" w:hAnsi="Helvetica Neue" w:cs="Helvetica Neue"/>
          <w:b/>
          <w:sz w:val="20"/>
          <w:szCs w:val="20"/>
        </w:rPr>
      </w:pPr>
      <w:r>
        <w:rPr>
          <w:rFonts w:ascii="Helvetica Neue" w:eastAsia="Helvetica Neue" w:hAnsi="Helvetica Neue" w:cs="Helvetica Neue"/>
          <w:b/>
          <w:sz w:val="20"/>
          <w:szCs w:val="20"/>
        </w:rPr>
        <w:t>Presentation Summary</w:t>
      </w:r>
      <w:r>
        <w:rPr>
          <w:rFonts w:ascii="Helvetica Neue" w:eastAsia="Helvetica Neue" w:hAnsi="Helvetica Neue" w:cs="Helvetica Neue"/>
          <w:i/>
          <w:sz w:val="20"/>
          <w:szCs w:val="20"/>
        </w:rPr>
        <w:t xml:space="preserve"> (300 words; published in the meeting booklet)</w:t>
      </w:r>
      <w:r>
        <w:rPr>
          <w:rFonts w:ascii="Helvetica Neue" w:eastAsia="Helvetica Neue" w:hAnsi="Helvetica Neue" w:cs="Helvetica Neue"/>
          <w:b/>
          <w:sz w:val="20"/>
          <w:szCs w:val="20"/>
        </w:rPr>
        <w:t xml:space="preserve">: </w:t>
      </w:r>
    </w:p>
    <w:p w:rsidR="003A0D76" w:rsidRDefault="003A0D76">
      <w:pPr>
        <w:ind w:right="270"/>
        <w:rPr>
          <w:rFonts w:ascii="Helvetica Neue" w:eastAsia="Helvetica Neue" w:hAnsi="Helvetica Neue" w:cs="Helvetica Neue"/>
          <w:b/>
          <w:sz w:val="20"/>
          <w:szCs w:val="20"/>
        </w:rPr>
      </w:pPr>
    </w:p>
    <w:p w:rsidR="003A0D76" w:rsidRDefault="003A0D76">
      <w:pPr>
        <w:ind w:right="270"/>
        <w:rPr>
          <w:rFonts w:ascii="Helvetica Neue" w:eastAsia="Helvetica Neue" w:hAnsi="Helvetica Neue" w:cs="Helvetica Neue"/>
          <w:b/>
          <w:sz w:val="20"/>
          <w:szCs w:val="20"/>
        </w:rPr>
      </w:pPr>
    </w:p>
    <w:p w:rsidR="003A0D76" w:rsidRDefault="003A0D76">
      <w:pPr>
        <w:ind w:right="270"/>
        <w:rPr>
          <w:rFonts w:ascii="Helvetica Neue" w:eastAsia="Helvetica Neue" w:hAnsi="Helvetica Neue" w:cs="Helvetica Neue"/>
          <w:b/>
          <w:sz w:val="20"/>
          <w:szCs w:val="20"/>
        </w:rPr>
      </w:pPr>
    </w:p>
    <w:p w:rsidR="003A0D76" w:rsidRDefault="00EB7A13">
      <w:pPr>
        <w:ind w:right="27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Speaker suggested educational credit </w:t>
      </w:r>
      <w:proofErr w:type="gramStart"/>
      <w:r>
        <w:rPr>
          <w:rFonts w:ascii="Helvetica Neue" w:eastAsia="Helvetica Neue" w:hAnsi="Helvetica Neue" w:cs="Helvetica Neue"/>
          <w:i/>
          <w:sz w:val="20"/>
          <w:szCs w:val="20"/>
        </w:rPr>
        <w:t xml:space="preserve">( </w:t>
      </w:r>
      <w:r>
        <w:rPr>
          <w:rFonts w:ascii="Helvetica Neue" w:eastAsia="Helvetica Neue" w:hAnsi="Helvetica Neue" w:cs="Helvetica Neue"/>
          <w:sz w:val="20"/>
          <w:szCs w:val="20"/>
        </w:rPr>
        <w:t>[</w:t>
      </w:r>
      <w:proofErr w:type="gramEnd"/>
      <w:r>
        <w:rPr>
          <w:rFonts w:ascii="Helvetica Neue" w:eastAsia="Helvetica Neue" w:hAnsi="Helvetica Neue" w:cs="Helvetica Neue"/>
          <w:sz w:val="20"/>
          <w:szCs w:val="20"/>
        </w:rPr>
        <w:t>X]</w:t>
      </w:r>
      <w:r>
        <w:rPr>
          <w:rFonts w:ascii="Helvetica Neue" w:eastAsia="Helvetica Neue" w:hAnsi="Helvetica Neue" w:cs="Helvetica Neue"/>
          <w:i/>
          <w:sz w:val="20"/>
          <w:szCs w:val="20"/>
        </w:rPr>
        <w:t xml:space="preserve"> box, please)</w:t>
      </w:r>
      <w:r>
        <w:rPr>
          <w:rFonts w:ascii="Helvetica Neue" w:eastAsia="Helvetica Neue" w:hAnsi="Helvetica Neue" w:cs="Helvetica Neue"/>
          <w:b/>
          <w:sz w:val="20"/>
          <w:szCs w:val="20"/>
        </w:rPr>
        <w:t>:</w:t>
      </w:r>
      <w:r>
        <w:rPr>
          <w:rFonts w:ascii="Helvetica Neue" w:eastAsia="Helvetica Neue" w:hAnsi="Helvetica Neue" w:cs="Helvetica Neue"/>
          <w:sz w:val="20"/>
          <w:szCs w:val="20"/>
        </w:rPr>
        <w:t xml:space="preserve">  </w:t>
      </w:r>
      <w:r>
        <w:rPr>
          <w:rFonts w:ascii="Helvetica Neue" w:eastAsia="Helvetica Neue" w:hAnsi="Helvetica Neue" w:cs="Helvetica Neue"/>
          <w:b/>
          <w:sz w:val="20"/>
          <w:szCs w:val="20"/>
        </w:rPr>
        <w:t>[   ] LACES   [   ] AICP   [   ] LEED</w:t>
      </w:r>
      <w:r>
        <w:rPr>
          <w:rFonts w:ascii="Helvetica Neue" w:eastAsia="Helvetica Neue" w:hAnsi="Helvetica Neue" w:cs="Helvetica Neue"/>
          <w:sz w:val="20"/>
          <w:szCs w:val="20"/>
        </w:rPr>
        <w:t xml:space="preserve"> (specialty ___ )</w:t>
      </w:r>
    </w:p>
    <w:sectPr w:rsidR="003A0D76">
      <w:footerReference w:type="even" r:id="rId9"/>
      <w:footerReference w:type="default" r:id="rId10"/>
      <w:pgSz w:w="12240" w:h="15840"/>
      <w:pgMar w:top="1260" w:right="63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267" w:rsidRDefault="00E75267">
      <w:r>
        <w:separator/>
      </w:r>
    </w:p>
  </w:endnote>
  <w:endnote w:type="continuationSeparator" w:id="0">
    <w:p w:rsidR="00E75267" w:rsidRDefault="00E7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D76" w:rsidRDefault="00EB7A1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3A0D76" w:rsidRDefault="003A0D7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D76" w:rsidRDefault="00EB7A1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2432A">
      <w:rPr>
        <w:noProof/>
        <w:color w:val="000000"/>
      </w:rPr>
      <w:t>3</w:t>
    </w:r>
    <w:r>
      <w:rPr>
        <w:color w:val="000000"/>
      </w:rPr>
      <w:fldChar w:fldCharType="end"/>
    </w:r>
  </w:p>
  <w:p w:rsidR="003A0D76" w:rsidRDefault="003A0D7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267" w:rsidRDefault="00E75267">
      <w:r>
        <w:separator/>
      </w:r>
    </w:p>
  </w:footnote>
  <w:footnote w:type="continuationSeparator" w:id="0">
    <w:p w:rsidR="00E75267" w:rsidRDefault="00E75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4C31"/>
    <w:multiLevelType w:val="multilevel"/>
    <w:tmpl w:val="82043E0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76"/>
    <w:rsid w:val="003A0D76"/>
    <w:rsid w:val="00CE34E0"/>
    <w:rsid w:val="00E75267"/>
    <w:rsid w:val="00EB7A13"/>
    <w:rsid w:val="00F2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A1D8"/>
  <w15:docId w15:val="{9EA7E74B-C08C-4EFF-A2AB-03BABE15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Kelsey Kanspedos</dc:creator>
  <cp:lastModifiedBy>Kelsey Kanspedos</cp:lastModifiedBy>
  <cp:revision>3</cp:revision>
  <dcterms:created xsi:type="dcterms:W3CDTF">2018-07-31T17:40:00Z</dcterms:created>
  <dcterms:modified xsi:type="dcterms:W3CDTF">2018-07-31T17:41:00Z</dcterms:modified>
</cp:coreProperties>
</file>